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="Times New Roman"/>
          <w:b/>
          <w:color w:val="auto"/>
          <w:sz w:val="22"/>
          <w:szCs w:val="22"/>
          <w:lang w:val="zh-CN"/>
        </w:rPr>
        <w:id w:val="-1496492392"/>
        <w:docPartObj>
          <w:docPartGallery w:val="Table of Contents"/>
          <w:docPartUnique/>
        </w:docPartObj>
      </w:sdtPr>
      <w:sdtEndPr>
        <w:rPr>
          <w:rFonts w:cstheme="minorBidi"/>
          <w:b w:val="0"/>
          <w:kern w:val="2"/>
          <w:sz w:val="21"/>
        </w:rPr>
      </w:sdtEndPr>
      <w:sdtContent>
        <w:p w:rsidR="000E4473" w:rsidRPr="0006736C" w:rsidRDefault="00233C08">
          <w:pPr>
            <w:pStyle w:val="TOC"/>
            <w:rPr>
              <w:b/>
            </w:rPr>
          </w:pPr>
          <w:r w:rsidRPr="00797EBA">
            <w:rPr>
              <w:rFonts w:hint="eastAsia"/>
              <w:b/>
            </w:rPr>
            <w:t>Contents</w:t>
          </w:r>
        </w:p>
        <w:p w:rsidR="000E4473" w:rsidRDefault="000E4473">
          <w:pPr>
            <w:pStyle w:val="10"/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Invited Papers</w:t>
          </w:r>
          <w:r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 xml:space="preserve"> </w:t>
          </w:r>
          <w:r>
            <w:ptab w:relativeTo="margin" w:alignment="right" w:leader="dot"/>
          </w:r>
          <w:r w:rsidRPr="000E4473">
            <w:rPr>
              <w:b/>
              <w:bCs/>
            </w:rPr>
            <w:t>1</w:t>
          </w:r>
        </w:p>
        <w:p w:rsidR="000E4473" w:rsidRDefault="00364E1C">
          <w:pPr>
            <w:pStyle w:val="2"/>
            <w:ind w:left="216"/>
          </w:pPr>
          <w:proofErr w:type="spellStart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>Jianbo</w:t>
          </w:r>
          <w:proofErr w:type="spellEnd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Gao, Matthew </w:t>
          </w:r>
          <w:proofErr w:type="spellStart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>L.Jockers</w:t>
          </w:r>
          <w:proofErr w:type="spellEnd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John </w:t>
          </w:r>
          <w:proofErr w:type="spellStart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>Laudun</w:t>
          </w:r>
          <w:proofErr w:type="spellEnd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>.</w:t>
          </w:r>
          <w:r w:rsidR="000E4473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 multiscale theory for sentiment variation in novels</w:t>
          </w:r>
          <w:r w:rsidR="000E4473">
            <w:ptab w:relativeTo="margin" w:alignment="right" w:leader="dot"/>
          </w:r>
          <w:r w:rsidR="00F87395">
            <w:t>1</w:t>
          </w:r>
        </w:p>
        <w:p w:rsidR="000E4473" w:rsidRDefault="00364E1C" w:rsidP="000E4473">
          <w:pPr>
            <w:pStyle w:val="2"/>
            <w:ind w:left="216"/>
          </w:pPr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Yuan Sun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Shiwei</w:t>
          </w:r>
          <w:proofErr w:type="spellEnd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Ye, </w:t>
          </w:r>
          <w:proofErr w:type="spellStart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Guiping</w:t>
          </w:r>
          <w:proofErr w:type="spellEnd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Su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r w:rsidR="000E4473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Yi Sun. Q-matrix Learning and DINA Model Parameter Estimation</w:t>
          </w:r>
          <w:r w:rsidR="000E4473">
            <w:t xml:space="preserve"> </w:t>
          </w:r>
          <w:r w:rsidR="000E4473">
            <w:ptab w:relativeTo="margin" w:alignment="right" w:leader="dot"/>
          </w:r>
          <w:r w:rsidR="00F87395">
            <w:t>5</w:t>
          </w:r>
        </w:p>
        <w:p w:rsidR="000E4473" w:rsidRPr="00BE6C2B" w:rsidRDefault="000E4473" w:rsidP="00BE6C2B">
          <w:pPr>
            <w:pStyle w:val="2"/>
            <w:ind w:left="216"/>
            <w:rPr>
              <w:rFonts w:ascii="Helvetica" w:eastAsia="宋体" w:hAnsi="Helvetica" w:cs="Helvetica"/>
              <w:color w:val="000000"/>
              <w:sz w:val="23"/>
              <w:szCs w:val="23"/>
            </w:rPr>
          </w:pPr>
          <w:r w:rsidRPr="000E4473">
            <w:rPr>
              <w:rFonts w:ascii="Times New Roman" w:eastAsia="宋体" w:hAnsi="Times New Roman"/>
              <w:color w:val="000000"/>
              <w:sz w:val="14"/>
              <w:szCs w:val="14"/>
            </w:rPr>
            <w:t> 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Hongwei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Yin. </w:t>
          </w:r>
          <w:r w:rsidR="00BE6C2B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Research on </w:t>
          </w:r>
          <w:r w:rsidR="00BE6C2B" w:rsidRPr="00BE6C2B">
            <w:rPr>
              <w:rFonts w:ascii="Helvetica" w:eastAsia="宋体" w:hAnsi="Helvetica" w:cs="Helvetica"/>
              <w:color w:val="000000"/>
              <w:sz w:val="23"/>
              <w:szCs w:val="23"/>
            </w:rPr>
            <w:t>Influ</w:t>
          </w:r>
          <w:r w:rsidR="00BE6C2B">
            <w:rPr>
              <w:rFonts w:ascii="Helvetica" w:eastAsia="宋体" w:hAnsi="Helvetica" w:cs="Helvetica"/>
              <w:color w:val="000000"/>
              <w:sz w:val="23"/>
              <w:szCs w:val="23"/>
            </w:rPr>
            <w:t>ence of Chinese Urbanization on</w:t>
          </w:r>
          <w:r w:rsidR="00BE6C2B">
            <w:rPr>
              <w:rFonts w:ascii="Helvetica" w:eastAsia="宋体" w:hAnsi="Helvetica" w:cs="Helvetica" w:hint="eastAsia"/>
              <w:color w:val="000000"/>
              <w:sz w:val="23"/>
              <w:szCs w:val="23"/>
            </w:rPr>
            <w:t xml:space="preserve"> </w:t>
          </w:r>
          <w:r w:rsidR="00BE6C2B" w:rsidRPr="00BE6C2B">
            <w:rPr>
              <w:rFonts w:ascii="Helvetica" w:eastAsia="宋体" w:hAnsi="Helvetica" w:cs="Helvetica"/>
              <w:color w:val="000000"/>
              <w:sz w:val="23"/>
              <w:szCs w:val="23"/>
            </w:rPr>
            <w:t>Hotel Industry Development</w:t>
          </w:r>
          <w:r>
            <w:t xml:space="preserve"> </w:t>
          </w:r>
          <w:r>
            <w:ptab w:relativeTo="margin" w:alignment="right" w:leader="dot"/>
          </w:r>
          <w:r w:rsidR="00F87395">
            <w:t>11</w:t>
          </w:r>
        </w:p>
        <w:p w:rsidR="000E4473" w:rsidRPr="00BE6C2B" w:rsidRDefault="000E4473" w:rsidP="000E4473"/>
        <w:p w:rsidR="000E4473" w:rsidRPr="00F87395" w:rsidRDefault="00F87395">
          <w:pPr>
            <w:pStyle w:val="10"/>
            <w:rPr>
              <w:b/>
              <w:bCs/>
            </w:rPr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Social Computing and Applications</w:t>
          </w:r>
          <w:r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 xml:space="preserve"> </w:t>
          </w:r>
          <w:r w:rsidR="000E4473">
            <w:ptab w:relativeTo="margin" w:alignment="right" w:leader="dot"/>
          </w:r>
          <w:r w:rsidR="00396A6E">
            <w:rPr>
              <w:b/>
              <w:bCs/>
            </w:rPr>
            <w:t>17</w:t>
          </w:r>
        </w:p>
        <w:p w:rsidR="000E4473" w:rsidRDefault="00F87395" w:rsidP="000E4473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Chris Kuhlman,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Gizem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Korkmaz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Fernando Vega-Redondo. Can Social Contagion Spread Without Key Players?</w:t>
          </w:r>
          <w:r w:rsidR="000E4473">
            <w:ptab w:relativeTo="margin" w:alignment="right" w:leader="dot"/>
          </w:r>
          <w:r w:rsidR="00396A6E" w:rsidRPr="00797EBA">
            <w:t>17</w:t>
          </w:r>
        </w:p>
        <w:p w:rsidR="000E4473" w:rsidRDefault="00F87395" w:rsidP="000E4473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Somayyeh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Aghababaei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Eren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Gultepe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Masoud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Makrehchi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Iuliia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Chepurna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. Activity-Based Sampling of Twitter Users for Temporal Prediction Models</w:t>
          </w:r>
          <w:r w:rsidR="000E4473">
            <w:ptab w:relativeTo="margin" w:alignment="right" w:leader="dot"/>
          </w:r>
          <w:r w:rsidR="00396A6E">
            <w:t>23</w:t>
          </w:r>
        </w:p>
        <w:p w:rsidR="000E4473" w:rsidRDefault="00F87395" w:rsidP="000E4473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Somayyeh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Aghababaei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Masoud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Makrehchi</w:t>
          </w:r>
          <w:proofErr w:type="spellEnd"/>
          <w:r w:rsid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.</w:t>
          </w: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Interpolative Self-training Approach for Sentiment Analysis</w:t>
          </w:r>
          <w:r w:rsidR="000E4473">
            <w:ptab w:relativeTo="margin" w:alignment="right" w:leader="dot"/>
          </w:r>
          <w:r w:rsidR="00396A6E">
            <w:t>29</w:t>
          </w:r>
        </w:p>
        <w:p w:rsidR="000E4473" w:rsidRDefault="00F87395" w:rsidP="000E4473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Naiyue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Chen, Yun Liu,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Junjun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Cheng and Qing Liu. Parallelizing Label Propagation for Overlapping Community Detection</w:t>
          </w:r>
          <w:r w:rsidR="000E4473">
            <w:ptab w:relativeTo="margin" w:alignment="right" w:leader="dot"/>
          </w:r>
          <w:r w:rsidR="00396A6E">
            <w:t>35</w:t>
          </w:r>
        </w:p>
        <w:p w:rsidR="000E4473" w:rsidRDefault="00F87395" w:rsidP="000E4473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Yu Liu, Bin Wu,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Yunlei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Zhang and Bai Wang. Overlapping Community Detection via Self-constrained Symmetric Non-negative Matrix Factorization</w:t>
          </w:r>
          <w:r w:rsidR="000E4473">
            <w:ptab w:relativeTo="margin" w:alignment="right" w:leader="dot"/>
          </w:r>
          <w:r w:rsidR="00396A6E">
            <w:t>42</w:t>
          </w:r>
        </w:p>
        <w:p w:rsidR="000E4473" w:rsidRDefault="00364E1C" w:rsidP="000E4473">
          <w:pPr>
            <w:pStyle w:val="2"/>
            <w:ind w:left="216"/>
          </w:pPr>
          <w:proofErr w:type="spellStart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Weiguang</w:t>
          </w:r>
          <w:proofErr w:type="spellEnd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Qu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Rubing</w:t>
          </w:r>
          <w:proofErr w:type="spellEnd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Dai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Taizhong Wu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Min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</w:t>
          </w:r>
          <w:proofErr w:type="spellEnd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Yanhui</w:t>
          </w:r>
          <w:proofErr w:type="spellEnd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</w:t>
          </w:r>
          <w:proofErr w:type="spellEnd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>Junsheng</w:t>
          </w:r>
          <w:proofErr w:type="spellEnd"/>
          <w:r w:rsidRPr="00364E1C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Zhou</w:t>
          </w:r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. Research on Interpretation of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Norminal</w:t>
          </w:r>
          <w:proofErr w:type="spellEnd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Compound</w:t>
          </w:r>
          <w:r w:rsidR="000E4473">
            <w:ptab w:relativeTo="margin" w:alignment="right" w:leader="dot"/>
          </w:r>
          <w:r w:rsidR="00396A6E">
            <w:t>48</w:t>
          </w:r>
        </w:p>
        <w:p w:rsidR="000E4473" w:rsidRDefault="00F87395" w:rsidP="000E4473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Hao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Chen,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Yinghong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Dong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Kaisheng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Lai. Revisit Hemline Index Theory: Forecasting Daily Trading of Short Skirts by Stock Market in China</w:t>
          </w:r>
          <w:r w:rsidR="000E4473">
            <w:ptab w:relativeTo="margin" w:alignment="right" w:leader="dot"/>
          </w:r>
          <w:r w:rsidR="00396A6E">
            <w:t>54</w:t>
          </w:r>
        </w:p>
        <w:p w:rsidR="000E4473" w:rsidRDefault="00F87395" w:rsidP="000E4473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Sherif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Abdelhamid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Chris Kuhlman,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Madhav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Marathe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S. S. Ravi. Interactive Exploration and Understanding of Contagion Dynamics in Networked Populations</w:t>
          </w:r>
          <w:r w:rsidR="000E4473">
            <w:ptab w:relativeTo="margin" w:alignment="right" w:leader="dot"/>
          </w:r>
          <w:r w:rsidR="00396A6E">
            <w:t>60</w:t>
          </w:r>
        </w:p>
        <w:p w:rsidR="000E4473" w:rsidRDefault="00F87395" w:rsidP="000E4473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Zhicheng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Liu,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Jinbin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Weiting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Xiong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Jian Lu,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Junyan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Yang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Qiao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Wang. Using Mobile Phone Data to Explore Spatial-Temporal Evolution of Home-Based Daily Mobility Patterns in Shanghai</w:t>
          </w:r>
          <w:r w:rsidR="000E4473">
            <w:ptab w:relativeTo="margin" w:alignment="right" w:leader="dot"/>
          </w:r>
          <w:r w:rsidR="00396A6E">
            <w:t>66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Frank Jiang,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Gan</w:t>
          </w:r>
          <w:proofErr w:type="spellEnd"/>
          <w:r w:rsid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="00333EC8" w:rsidRP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>Yuanyuan</w:t>
          </w:r>
          <w:proofErr w:type="spellEnd"/>
          <w:r w:rsidR="00333EC8" w:rsidRP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Xu</w:t>
          </w: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Guandong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Xu. Coupled Behavioral Analysis for User Preference-based Email Spamming</w:t>
          </w:r>
          <w:r>
            <w:ptab w:relativeTo="margin" w:alignment="right" w:leader="dot"/>
          </w:r>
          <w:r w:rsidR="00396A6E">
            <w:t>72</w:t>
          </w:r>
        </w:p>
        <w:p w:rsidR="00F87395" w:rsidRDefault="00364E1C" w:rsidP="00F87395">
          <w:pPr>
            <w:pStyle w:val="2"/>
            <w:ind w:left="216"/>
          </w:pPr>
          <w:proofErr w:type="spellStart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>Weilan</w:t>
          </w:r>
          <w:proofErr w:type="spellEnd"/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Luo</w:t>
          </w:r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. Human motion retargeting with trajectory constraints</w:t>
          </w:r>
          <w:r w:rsidR="00F87395">
            <w:ptab w:relativeTo="margin" w:alignment="right" w:leader="dot"/>
          </w:r>
          <w:r w:rsidR="00396A6E">
            <w:t>74</w:t>
          </w:r>
        </w:p>
        <w:p w:rsidR="00F87395" w:rsidRPr="00396A6E" w:rsidRDefault="00F87395" w:rsidP="00F87395"/>
        <w:p w:rsidR="00F87395" w:rsidRPr="00F87395" w:rsidRDefault="00F87395" w:rsidP="00F87395">
          <w:pPr>
            <w:pStyle w:val="10"/>
            <w:rPr>
              <w:b/>
              <w:bCs/>
            </w:rPr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Behavioral and Economic Computing</w:t>
          </w:r>
          <w:r>
            <w:ptab w:relativeTo="margin" w:alignment="right" w:leader="dot"/>
          </w:r>
          <w:r w:rsidR="00396A6E">
            <w:rPr>
              <w:b/>
              <w:bCs/>
            </w:rPr>
            <w:t>79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Zhang, Lin Li, Ge Zhu,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Xiangfu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Meng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Qing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Xie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. A Comparison Study of Semi-supervised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SVM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Algorithms for Small Business Credit Prediction</w:t>
          </w:r>
          <w:r>
            <w:ptab w:relativeTo="margin" w:alignment="right" w:leader="dot"/>
          </w:r>
          <w:r w:rsidR="00396A6E">
            <w:t>79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German Creamer. Trading Network and Systemic Risk in the Energy Market</w:t>
          </w:r>
          <w:r>
            <w:ptab w:relativeTo="margin" w:alignment="right" w:leader="dot"/>
          </w:r>
          <w:r w:rsidR="00396A6E">
            <w:t>85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Charle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Chu</w:t>
          </w:r>
          <w:r w:rsid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>,</w:t>
          </w:r>
          <w:r w:rsidR="00333EC8" w:rsidRPr="00333EC8">
            <w:t xml:space="preserve"> </w:t>
          </w:r>
          <w:r w:rsidR="00333EC8" w:rsidRP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>James Brownlow</w:t>
          </w:r>
          <w:r w:rsid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>,</w:t>
          </w:r>
          <w:r w:rsidR="00333EC8" w:rsidRPr="00333EC8">
            <w:t xml:space="preserve"> </w:t>
          </w:r>
          <w:r w:rsidR="00333EC8" w:rsidRP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>Bin Fu</w:t>
          </w: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Guandong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Xu. </w:t>
          </w:r>
          <w:r w:rsidR="00333EC8" w:rsidRPr="00333EC8">
            <w:rPr>
              <w:rFonts w:ascii="Helvetica" w:eastAsia="宋体" w:hAnsi="Helvetica" w:cs="Helvetica"/>
              <w:color w:val="000000"/>
              <w:sz w:val="23"/>
              <w:szCs w:val="23"/>
            </w:rPr>
            <w:t>Deployment of Churn Prediction Model</w:t>
          </w: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in Financial Services Industry</w:t>
          </w:r>
          <w:r>
            <w:ptab w:relativeTo="margin" w:alignment="right" w:leader="dot"/>
          </w:r>
          <w:r w:rsidR="00396A6E">
            <w:t>91</w:t>
          </w:r>
        </w:p>
        <w:p w:rsidR="00F87395" w:rsidRPr="00396A6E" w:rsidRDefault="00F87395" w:rsidP="00F87395"/>
        <w:p w:rsidR="00F87395" w:rsidRPr="00F87395" w:rsidRDefault="00F87395" w:rsidP="00F87395">
          <w:pPr>
            <w:pStyle w:val="10"/>
            <w:rPr>
              <w:b/>
              <w:bCs/>
            </w:rPr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Information Management and Systems</w:t>
          </w:r>
          <w:r>
            <w:ptab w:relativeTo="margin" w:alignment="right" w:leader="dot"/>
          </w:r>
          <w:r w:rsidR="00396A6E">
            <w:rPr>
              <w:b/>
              <w:bCs/>
            </w:rPr>
            <w:t>93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Lu Zhang, Zhan Bu,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Zhiang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Wu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Cao.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DGWC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: Distributed and Generic Web Crawler for Online Information Extraction</w:t>
          </w:r>
          <w:r>
            <w:ptab w:relativeTo="margin" w:alignment="right" w:leader="dot"/>
          </w:r>
          <w:r w:rsidR="00396A6E">
            <w:t>93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Zhiyuan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Zhang, Yun Liu,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Haiqiang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Chen and Qing Liu. POI Recommendation with Geographical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MultiTag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Influences</w:t>
          </w:r>
          <w:r>
            <w:ptab w:relativeTo="margin" w:alignment="right" w:leader="dot"/>
          </w:r>
          <w:r w:rsidR="00396A6E">
            <w:t>99</w:t>
          </w:r>
        </w:p>
        <w:p w:rsidR="00F87395" w:rsidRP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Jiao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Xue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Takao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Terano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Hiroshi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Deguchi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Manabu Ichikawa. Simulation Analysis of Immunization Policy Diffusion in Social Network with ABM Approach</w:t>
          </w:r>
          <w:r>
            <w:ptab w:relativeTo="margin" w:alignment="right" w:leader="dot"/>
          </w:r>
          <w:r w:rsidR="00396A6E">
            <w:t>105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Yaxin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Hou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Cong Ma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Yidong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Li. Research on Fire Risk Factors of Cotton in Railway Transportation</w:t>
          </w:r>
          <w:r>
            <w:ptab w:relativeTo="margin" w:alignment="right" w:leader="dot"/>
          </w:r>
          <w:r w:rsidR="00396A6E">
            <w:t>111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Jiancheng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Shen, Feng Dong and Wu He. Using Media-Based Emotion to Predict Commodity Price</w:t>
          </w:r>
          <w:r>
            <w:ptab w:relativeTo="margin" w:alignment="right" w:leader="dot"/>
          </w:r>
          <w:r w:rsidR="00396A6E">
            <w:t>116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Qian Li, Wei Cao</w:t>
          </w:r>
          <w:r w:rsid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Kentaro</w:t>
          </w:r>
          <w:proofErr w:type="spellEnd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Shimizu</w:t>
          </w: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Zhenglu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Yang. An Effective System for Managing </w:t>
          </w:r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Biological Data</w:t>
          </w:r>
          <w:r>
            <w:ptab w:relativeTo="margin" w:alignment="right" w:leader="dot"/>
          </w:r>
          <w:r w:rsidR="00396A6E">
            <w:t>122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Mohd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Anwar, Wu He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Xiaohong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Yuan. Employment Status and Cybersecurity Behaviors</w:t>
          </w:r>
          <w:r>
            <w:ptab w:relativeTo="margin" w:alignment="right" w:leader="dot"/>
          </w:r>
          <w:r w:rsidR="00396A6E">
            <w:t>124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Min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</w:t>
          </w:r>
          <w:proofErr w:type="spellEnd"/>
          <w:r w:rsid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,</w:t>
          </w:r>
          <w:r w:rsidR="004F1055" w:rsidRPr="004F1055">
            <w:t xml:space="preserve"> </w:t>
          </w:r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Feng Zhu</w:t>
          </w:r>
          <w:r w:rsid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Qing </w:t>
          </w:r>
          <w:proofErr w:type="spellStart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Guo</w:t>
          </w:r>
          <w:proofErr w:type="spellEnd"/>
          <w:r w:rsid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Junsheng</w:t>
          </w:r>
          <w:proofErr w:type="spellEnd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Zhou, </w:t>
          </w:r>
          <w:proofErr w:type="spellStart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Weiguang</w:t>
          </w:r>
          <w:proofErr w:type="spellEnd"/>
          <w:r w:rsidR="004F1055"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Qu</w:t>
          </w: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Yanhui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. Towards Effective Web Page Classification</w:t>
          </w:r>
          <w:r>
            <w:ptab w:relativeTo="margin" w:alignment="right" w:leader="dot"/>
          </w:r>
          <w:r w:rsidR="00396A6E">
            <w:t>126</w:t>
          </w:r>
        </w:p>
        <w:p w:rsidR="00F87395" w:rsidRPr="00F87395" w:rsidRDefault="00F87395" w:rsidP="00F87395"/>
        <w:p w:rsidR="00F87395" w:rsidRPr="00F87395" w:rsidRDefault="00F87395" w:rsidP="00F87395">
          <w:pPr>
            <w:pStyle w:val="10"/>
            <w:rPr>
              <w:b/>
              <w:bCs/>
            </w:rPr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Digital Humanities</w:t>
          </w:r>
          <w:r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 xml:space="preserve"> </w:t>
          </w:r>
          <w:r>
            <w:ptab w:relativeTo="margin" w:alignment="right" w:leader="dot"/>
          </w:r>
          <w:r w:rsidR="00396A6E">
            <w:rPr>
              <w:b/>
              <w:bCs/>
            </w:rPr>
            <w:t>128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Shi Shen,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Changxiu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Cheng, Kai Su, Jing Yang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Shanli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Yang. Quantitative Visualization about Differences between Scientists concerned Nature Disasters and Historic Events</w:t>
          </w:r>
          <w:r>
            <w:ptab w:relativeTo="margin" w:alignment="right" w:leader="dot"/>
          </w:r>
          <w:r w:rsidR="00396A6E">
            <w:t>128</w:t>
          </w:r>
        </w:p>
        <w:p w:rsidR="00F87395" w:rsidRDefault="004F1055" w:rsidP="00F87395">
          <w:pPr>
            <w:pStyle w:val="2"/>
            <w:ind w:left="216"/>
          </w:pP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Cheng Chen, </w:t>
          </w:r>
          <w:proofErr w:type="spellStart"/>
          <w:r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Genlin</w:t>
          </w:r>
          <w:proofErr w:type="spellEnd"/>
          <w:r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Ji, Bin Zhao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>.</w:t>
          </w:r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Learning Text to Model: A Bayesian Network based L-system Modeling Strategy</w:t>
          </w:r>
          <w:r w:rsidR="00F87395">
            <w:ptab w:relativeTo="margin" w:alignment="right" w:leader="dot"/>
          </w:r>
          <w:r w:rsidR="00876A84">
            <w:t>134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lastRenderedPageBreak/>
            <w:t>Koraljka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Golub and Marcelo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Milrad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. Digital Humanities as a Cross-Sector and Cross-Discipline Initiative: Prospects in the Linnaeus University Region</w:t>
          </w:r>
          <w:r>
            <w:ptab w:relativeTo="margin" w:alignment="right" w:leader="dot"/>
          </w:r>
          <w:r w:rsidR="00396A6E">
            <w:t>1</w:t>
          </w:r>
          <w:r w:rsidR="00876A84">
            <w:t>36</w:t>
          </w:r>
        </w:p>
        <w:p w:rsidR="00F87395" w:rsidRDefault="00F87395" w:rsidP="00F87395"/>
        <w:p w:rsidR="00F87395" w:rsidRPr="00F87395" w:rsidRDefault="00F87395" w:rsidP="00F87395">
          <w:pPr>
            <w:pStyle w:val="10"/>
            <w:rPr>
              <w:b/>
              <w:bCs/>
            </w:rPr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User Modeling, Privacy, and Ethics</w:t>
          </w:r>
          <w:r>
            <w:ptab w:relativeTo="margin" w:alignment="right" w:leader="dot"/>
          </w:r>
          <w:r w:rsidR="00396A6E">
            <w:rPr>
              <w:b/>
              <w:bCs/>
            </w:rPr>
            <w:t>1</w:t>
          </w:r>
          <w:r w:rsidR="00876A84">
            <w:rPr>
              <w:b/>
              <w:bCs/>
            </w:rPr>
            <w:t>39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Aastha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Nigam, Salvador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Aguinaga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Nitesh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V. Chawla. Connecting the Dots to Infer Followers' Topical Interest on Twitter</w:t>
          </w:r>
          <w:r>
            <w:ptab w:relativeTo="margin" w:alignment="right" w:leader="dot"/>
          </w:r>
          <w:r w:rsidR="00396A6E">
            <w:t>1</w:t>
          </w:r>
          <w:r w:rsidR="00876A84">
            <w:t>39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Anand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Chinchore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Guandong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Xu and Frank Jiang. Classifying Sybil in MSNs using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C4.5</w:t>
          </w:r>
          <w:proofErr w:type="spellEnd"/>
          <w:r>
            <w:ptab w:relativeTo="margin" w:alignment="right" w:leader="dot"/>
          </w:r>
          <w:r w:rsidR="00396A6E">
            <w:t>14</w:t>
          </w:r>
          <w:r w:rsidR="00876A84">
            <w:t>5</w:t>
          </w:r>
        </w:p>
        <w:p w:rsidR="00F87395" w:rsidRDefault="004F1055" w:rsidP="00F87395">
          <w:pPr>
            <w:pStyle w:val="2"/>
            <w:ind w:left="216"/>
          </w:pPr>
          <w:proofErr w:type="spellStart"/>
          <w:r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>Shugeng</w:t>
          </w:r>
          <w:proofErr w:type="spellEnd"/>
          <w:r w:rsidRPr="004F1055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Ding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Yidong</w:t>
          </w:r>
          <w:proofErr w:type="spellEnd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Li,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Jianhui</w:t>
          </w:r>
          <w:proofErr w:type="spellEnd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Zhang, Liang Chen, Zhen Wang and </w:t>
          </w:r>
          <w:proofErr w:type="spellStart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Qunqun</w:t>
          </w:r>
          <w:proofErr w:type="spellEnd"/>
          <w:r w:rsidR="00F87395"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Xu. An Efficient and Privacy-Preserving Ranked Fuzzy Keywords Search over Encrypted Cloud Data</w:t>
          </w:r>
          <w:r w:rsidR="00F87395">
            <w:ptab w:relativeTo="margin" w:alignment="right" w:leader="dot"/>
          </w:r>
          <w:r w:rsidR="00876A84">
            <w:t>151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Peng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Bian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,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Luyue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Jiang, Yi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Jin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Yidong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Li. Coupled Feature Spaces Learning with Joint Graph Regularization for Person Re-identification</w:t>
          </w:r>
          <w:r>
            <w:ptab w:relativeTo="margin" w:alignment="right" w:leader="dot"/>
          </w:r>
          <w:r w:rsidR="00876A84">
            <w:t>157</w:t>
          </w:r>
        </w:p>
        <w:p w:rsidR="00F87395" w:rsidRDefault="00F87395" w:rsidP="00F87395"/>
        <w:p w:rsidR="00F87395" w:rsidRPr="00F87395" w:rsidRDefault="00F87395" w:rsidP="00F87395">
          <w:pPr>
            <w:pStyle w:val="10"/>
            <w:rPr>
              <w:b/>
              <w:bCs/>
            </w:rPr>
          </w:pPr>
          <w:r w:rsidRPr="000E4473">
            <w:rPr>
              <w:rFonts w:ascii="Helvetica" w:eastAsia="宋体" w:hAnsi="Helvetica" w:cs="Helvetica"/>
              <w:b/>
              <w:bCs/>
              <w:color w:val="213458"/>
              <w:sz w:val="27"/>
              <w:szCs w:val="27"/>
            </w:rPr>
            <w:t>Industrial Applications</w:t>
          </w:r>
          <w:r>
            <w:ptab w:relativeTo="margin" w:alignment="right" w:leader="dot"/>
          </w:r>
          <w:r w:rsidR="00396A6E">
            <w:rPr>
              <w:b/>
              <w:bCs/>
            </w:rPr>
            <w:t>16</w:t>
          </w:r>
          <w:r w:rsidR="00876A84">
            <w:rPr>
              <w:b/>
              <w:bCs/>
            </w:rPr>
            <w:t>2</w:t>
          </w:r>
        </w:p>
        <w:p w:rsidR="00F87395" w:rsidRDefault="00F87395" w:rsidP="00F87395">
          <w:pPr>
            <w:pStyle w:val="2"/>
            <w:ind w:left="216"/>
          </w:pP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Aihua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Jiang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Jianbo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Gao. Fractal analysis of complex power load variations through adaptive multiscale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filting</w:t>
          </w:r>
          <w:proofErr w:type="spellEnd"/>
          <w:r>
            <w:ptab w:relativeTo="margin" w:alignment="right" w:leader="dot"/>
          </w:r>
          <w:r w:rsidR="00396A6E">
            <w:t>16</w:t>
          </w:r>
          <w:r w:rsidR="00876A84">
            <w:t>2</w:t>
          </w:r>
        </w:p>
        <w:p w:rsidR="00F87395" w:rsidRDefault="00F87395" w:rsidP="00F87395">
          <w:pPr>
            <w:pStyle w:val="2"/>
            <w:ind w:left="216"/>
          </w:pPr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Raul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Manongdo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and </w:t>
          </w:r>
          <w:proofErr w:type="spellStart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>Guandong</w:t>
          </w:r>
          <w:proofErr w:type="spellEnd"/>
          <w:r w:rsidRPr="000E4473"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Xu. Applying client churn prediction modelling on home-based care services industry</w:t>
          </w:r>
          <w:r>
            <w:ptab w:relativeTo="margin" w:alignment="right" w:leader="dot"/>
          </w:r>
          <w:r w:rsidR="00396A6E">
            <w:t>1</w:t>
          </w:r>
          <w:r w:rsidR="00876A84">
            <w:t>67</w:t>
          </w:r>
        </w:p>
      </w:sdtContent>
    </w:sdt>
    <w:p w:rsidR="00EE1083" w:rsidRPr="000E4473" w:rsidRDefault="00EE1083">
      <w:bookmarkStart w:id="0" w:name="_GoBack"/>
      <w:bookmarkEnd w:id="0"/>
    </w:p>
    <w:sectPr w:rsidR="00EE1083" w:rsidRPr="000E4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B5"/>
    <w:rsid w:val="0006736C"/>
    <w:rsid w:val="000E4473"/>
    <w:rsid w:val="00233C08"/>
    <w:rsid w:val="00333EC8"/>
    <w:rsid w:val="00364E1C"/>
    <w:rsid w:val="00396A6E"/>
    <w:rsid w:val="003E5CB5"/>
    <w:rsid w:val="004F1055"/>
    <w:rsid w:val="00797EBA"/>
    <w:rsid w:val="00876A84"/>
    <w:rsid w:val="00BE6C2B"/>
    <w:rsid w:val="00E46261"/>
    <w:rsid w:val="00EE1083"/>
    <w:rsid w:val="00F8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C115F-9546-499B-8A77-F71FE5DC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E44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E4473"/>
  </w:style>
  <w:style w:type="character" w:customStyle="1" w:styleId="1Char">
    <w:name w:val="标题 1 Char"/>
    <w:basedOn w:val="a0"/>
    <w:link w:val="1"/>
    <w:uiPriority w:val="9"/>
    <w:rsid w:val="000E447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0E447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0E447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0E447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0E447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640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01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9871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6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14390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6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5432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6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2165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8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8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15108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20676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11643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6C68-6B93-42E8-BAB9-284EEC1B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657</Words>
  <Characters>3750</Characters>
  <Application>Microsoft Office Word</Application>
  <DocSecurity>0</DocSecurity>
  <Lines>31</Lines>
  <Paragraphs>8</Paragraphs>
  <ScaleCrop>false</ScaleCrop>
  <Company>Sky123.Org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8</cp:revision>
  <dcterms:created xsi:type="dcterms:W3CDTF">2016-11-03T08:04:00Z</dcterms:created>
  <dcterms:modified xsi:type="dcterms:W3CDTF">2016-11-15T08:41:00Z</dcterms:modified>
</cp:coreProperties>
</file>